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B0" w:rsidRPr="00A0203C" w:rsidRDefault="00302495">
      <w:pPr>
        <w:jc w:val="center"/>
        <w:rPr>
          <w:rFonts w:ascii="黑体" w:eastAsia="黑体" w:hAnsi="黑体" w:cs="宋体"/>
          <w:b/>
          <w:sz w:val="30"/>
          <w:szCs w:val="30"/>
          <w:lang/>
        </w:rPr>
      </w:pPr>
      <w:r w:rsidRPr="00A0203C">
        <w:rPr>
          <w:rFonts w:ascii="黑体" w:eastAsia="黑体" w:hAnsi="黑体" w:cs="宋体" w:hint="eastAsia"/>
          <w:b/>
          <w:sz w:val="30"/>
          <w:szCs w:val="30"/>
          <w:lang/>
        </w:rPr>
        <w:t>疫情背景下发挥党员先锋模范作用促就业</w:t>
      </w:r>
    </w:p>
    <w:p w:rsidR="003538B0" w:rsidRDefault="00302495">
      <w:pPr>
        <w:jc w:val="center"/>
        <w:rPr>
          <w:rFonts w:ascii="宋体" w:eastAsia="宋体" w:hAnsi="宋体" w:cs="宋体"/>
          <w:b/>
          <w:sz w:val="30"/>
          <w:szCs w:val="30"/>
          <w:lang/>
        </w:rPr>
      </w:pPr>
      <w:r>
        <w:rPr>
          <w:rFonts w:ascii="宋体" w:eastAsia="宋体" w:hAnsi="宋体" w:cs="宋体" w:hint="eastAsia"/>
          <w:b/>
          <w:sz w:val="30"/>
          <w:szCs w:val="30"/>
          <w:lang/>
        </w:rPr>
        <w:t>——管理系学生党支部召开专题组织生活</w:t>
      </w:r>
    </w:p>
    <w:p w:rsidR="003538B0" w:rsidRDefault="003538B0">
      <w:pPr>
        <w:jc w:val="left"/>
        <w:rPr>
          <w:b/>
          <w:szCs w:val="21"/>
        </w:rPr>
      </w:pPr>
    </w:p>
    <w:p w:rsidR="003538B0" w:rsidRPr="00A0203C" w:rsidRDefault="00A0203C" w:rsidP="00A0203C">
      <w:pPr>
        <w:spacing w:line="360" w:lineRule="auto"/>
        <w:ind w:firstLineChars="200" w:firstLine="560"/>
        <w:jc w:val="left"/>
        <w:rPr>
          <w:sz w:val="28"/>
          <w:szCs w:val="28"/>
        </w:rPr>
      </w:pPr>
      <w:r>
        <w:rPr>
          <w:rFonts w:asciiTheme="minorEastAsia" w:hAnsiTheme="minorEastAsia" w:cstheme="minorEastAsia" w:hint="eastAsia"/>
          <w:noProof/>
          <w:sz w:val="28"/>
          <w:szCs w:val="28"/>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85725</wp:posOffset>
            </wp:positionV>
            <wp:extent cx="2564130" cy="1438275"/>
            <wp:effectExtent l="19050" t="0" r="7620" b="0"/>
            <wp:wrapSquare wrapText="bothSides"/>
            <wp:docPr id="1" name="图片 1" descr="C:\Users\Administrator\Desktop\77a9bf0a09993a046a6cca5d61d8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7a9bf0a09993a046a6cca5d61d8112.jpg"/>
                    <pic:cNvPicPr>
                      <a:picLocks noChangeAspect="1" noChangeArrowheads="1"/>
                    </pic:cNvPicPr>
                  </pic:nvPicPr>
                  <pic:blipFill>
                    <a:blip r:embed="rId6"/>
                    <a:srcRect/>
                    <a:stretch>
                      <a:fillRect/>
                    </a:stretch>
                  </pic:blipFill>
                  <pic:spPr bwMode="auto">
                    <a:xfrm>
                      <a:off x="0" y="0"/>
                      <a:ext cx="2564130" cy="1438275"/>
                    </a:xfrm>
                    <a:prstGeom prst="rect">
                      <a:avLst/>
                    </a:prstGeom>
                    <a:noFill/>
                    <a:ln w="9525">
                      <a:noFill/>
                      <a:miter lim="800000"/>
                      <a:headEnd/>
                      <a:tailEnd/>
                    </a:ln>
                  </pic:spPr>
                </pic:pic>
              </a:graphicData>
            </a:graphic>
          </wp:anchor>
        </w:drawing>
      </w:r>
      <w:r w:rsidR="00302495" w:rsidRPr="00A0203C">
        <w:rPr>
          <w:rFonts w:asciiTheme="minorEastAsia" w:hAnsiTheme="minorEastAsia" w:cstheme="minorEastAsia" w:hint="eastAsia"/>
          <w:sz w:val="28"/>
          <w:szCs w:val="28"/>
          <w:lang/>
        </w:rPr>
        <w:t>为探讨</w:t>
      </w:r>
      <w:r w:rsidR="00302495" w:rsidRPr="00A0203C">
        <w:rPr>
          <w:rFonts w:asciiTheme="minorEastAsia" w:hAnsiTheme="minorEastAsia" w:cstheme="minorEastAsia" w:hint="eastAsia"/>
          <w:sz w:val="28"/>
          <w:szCs w:val="28"/>
          <w:lang/>
        </w:rPr>
        <w:t>党员同志疫情背景下如何</w:t>
      </w:r>
      <w:r w:rsidR="00302495" w:rsidRPr="00A0203C">
        <w:rPr>
          <w:rFonts w:asciiTheme="minorEastAsia" w:hAnsiTheme="minorEastAsia" w:cstheme="minorEastAsia" w:hint="eastAsia"/>
          <w:bCs/>
          <w:sz w:val="28"/>
          <w:szCs w:val="28"/>
        </w:rPr>
        <w:t>切实发挥党员先锋模范作用促进我</w:t>
      </w:r>
      <w:r w:rsidR="00302495" w:rsidRPr="00A0203C">
        <w:rPr>
          <w:rFonts w:asciiTheme="minorEastAsia" w:hAnsiTheme="minorEastAsia" w:cstheme="minorEastAsia" w:hint="eastAsia"/>
          <w:bCs/>
          <w:sz w:val="28"/>
          <w:szCs w:val="28"/>
        </w:rPr>
        <w:t>系</w:t>
      </w:r>
      <w:r w:rsidR="00302495" w:rsidRPr="00A0203C">
        <w:rPr>
          <w:rFonts w:asciiTheme="minorEastAsia" w:hAnsiTheme="minorEastAsia" w:cstheme="minorEastAsia" w:hint="eastAsia"/>
          <w:bCs/>
          <w:sz w:val="28"/>
          <w:szCs w:val="28"/>
        </w:rPr>
        <w:t>毕业生更加充分更高质量就业</w:t>
      </w:r>
      <w:r w:rsidR="00302495" w:rsidRPr="00A0203C">
        <w:rPr>
          <w:rFonts w:hint="eastAsia"/>
          <w:bCs/>
          <w:sz w:val="28"/>
          <w:szCs w:val="28"/>
        </w:rPr>
        <w:t>，</w:t>
      </w:r>
      <w:r w:rsidR="00302495" w:rsidRPr="00A0203C">
        <w:rPr>
          <w:rFonts w:hint="eastAsia"/>
          <w:bCs/>
          <w:sz w:val="28"/>
          <w:szCs w:val="28"/>
        </w:rPr>
        <w:t>面向党支部全体成员开展职业生涯规划教育提前谋划，</w:t>
      </w:r>
      <w:r w:rsidR="00302495" w:rsidRPr="00A0203C">
        <w:rPr>
          <w:rFonts w:asciiTheme="minorEastAsia" w:hAnsiTheme="minorEastAsia" w:cstheme="minorEastAsia" w:hint="eastAsia"/>
          <w:sz w:val="28"/>
          <w:szCs w:val="28"/>
          <w:lang/>
        </w:rPr>
        <w:t>2022</w:t>
      </w:r>
      <w:r w:rsidR="00302495" w:rsidRPr="00A0203C">
        <w:rPr>
          <w:rFonts w:asciiTheme="minorEastAsia" w:hAnsiTheme="minorEastAsia" w:cstheme="minorEastAsia" w:hint="eastAsia"/>
          <w:sz w:val="28"/>
          <w:szCs w:val="28"/>
          <w:lang/>
        </w:rPr>
        <w:t>年</w:t>
      </w:r>
      <w:r w:rsidR="00302495" w:rsidRPr="00A0203C">
        <w:rPr>
          <w:rFonts w:asciiTheme="minorEastAsia" w:hAnsiTheme="minorEastAsia" w:cstheme="minorEastAsia" w:hint="eastAsia"/>
          <w:sz w:val="28"/>
          <w:szCs w:val="28"/>
          <w:lang/>
        </w:rPr>
        <w:t>4</w:t>
      </w:r>
      <w:r w:rsidR="00302495" w:rsidRPr="00A0203C">
        <w:rPr>
          <w:rFonts w:asciiTheme="minorEastAsia" w:hAnsiTheme="minorEastAsia" w:cstheme="minorEastAsia" w:hint="eastAsia"/>
          <w:sz w:val="28"/>
          <w:szCs w:val="28"/>
          <w:lang/>
        </w:rPr>
        <w:t>月</w:t>
      </w:r>
      <w:r w:rsidR="00302495" w:rsidRPr="00A0203C">
        <w:rPr>
          <w:rFonts w:asciiTheme="minorEastAsia" w:hAnsiTheme="minorEastAsia" w:cstheme="minorEastAsia" w:hint="eastAsia"/>
          <w:sz w:val="28"/>
          <w:szCs w:val="28"/>
          <w:lang/>
        </w:rPr>
        <w:t>20</w:t>
      </w:r>
      <w:r w:rsidR="00302495" w:rsidRPr="00A0203C">
        <w:rPr>
          <w:rFonts w:asciiTheme="minorEastAsia" w:hAnsiTheme="minorEastAsia" w:cstheme="minorEastAsia" w:hint="eastAsia"/>
          <w:sz w:val="28"/>
          <w:szCs w:val="28"/>
          <w:lang/>
        </w:rPr>
        <w:t>日</w:t>
      </w:r>
      <w:r w:rsidR="00302495" w:rsidRPr="00A0203C">
        <w:rPr>
          <w:rFonts w:asciiTheme="minorEastAsia" w:hAnsiTheme="minorEastAsia" w:cstheme="minorEastAsia" w:hint="eastAsia"/>
          <w:sz w:val="28"/>
          <w:szCs w:val="28"/>
          <w:lang/>
        </w:rPr>
        <w:t>12</w:t>
      </w:r>
      <w:r w:rsidR="00302495" w:rsidRPr="00A0203C">
        <w:rPr>
          <w:rFonts w:asciiTheme="minorEastAsia" w:hAnsiTheme="minorEastAsia" w:cstheme="minorEastAsia" w:hint="eastAsia"/>
          <w:sz w:val="28"/>
          <w:szCs w:val="28"/>
          <w:lang/>
        </w:rPr>
        <w:t>：</w:t>
      </w:r>
      <w:r w:rsidR="00302495" w:rsidRPr="00A0203C">
        <w:rPr>
          <w:rFonts w:asciiTheme="minorEastAsia" w:hAnsiTheme="minorEastAsia" w:cstheme="minorEastAsia" w:hint="eastAsia"/>
          <w:sz w:val="28"/>
          <w:szCs w:val="28"/>
          <w:lang/>
        </w:rPr>
        <w:t>20</w:t>
      </w:r>
      <w:r w:rsidR="00302495" w:rsidRPr="00A0203C">
        <w:rPr>
          <w:rFonts w:asciiTheme="minorEastAsia" w:hAnsiTheme="minorEastAsia" w:cstheme="minorEastAsia" w:hint="eastAsia"/>
          <w:sz w:val="28"/>
          <w:szCs w:val="28"/>
          <w:lang/>
        </w:rPr>
        <w:t>，管理系学生党支部开展了线上的疫情背景下发挥党员先锋模范作用促就业的</w:t>
      </w:r>
      <w:r w:rsidR="00302495" w:rsidRPr="00A0203C">
        <w:rPr>
          <w:rFonts w:asciiTheme="minorEastAsia" w:hAnsiTheme="minorEastAsia" w:cstheme="minorEastAsia" w:hint="eastAsia"/>
          <w:sz w:val="28"/>
          <w:szCs w:val="28"/>
          <w:lang/>
        </w:rPr>
        <w:t>主题党日活动专题组织生活</w:t>
      </w:r>
      <w:r w:rsidR="00302495" w:rsidRPr="00A0203C">
        <w:rPr>
          <w:rFonts w:asciiTheme="minorEastAsia" w:hAnsiTheme="minorEastAsia" w:cstheme="minorEastAsia" w:hint="eastAsia"/>
          <w:sz w:val="28"/>
          <w:szCs w:val="28"/>
          <w:lang/>
        </w:rPr>
        <w:t>。参与本次</w:t>
      </w:r>
      <w:r w:rsidR="00302495" w:rsidRPr="00A0203C">
        <w:rPr>
          <w:rFonts w:asciiTheme="minorEastAsia" w:hAnsiTheme="minorEastAsia" w:cstheme="minorEastAsia" w:hint="eastAsia"/>
          <w:sz w:val="28"/>
          <w:szCs w:val="28"/>
          <w:lang/>
        </w:rPr>
        <w:t>组织生活的</w:t>
      </w:r>
      <w:r w:rsidR="00302495" w:rsidRPr="00A0203C">
        <w:rPr>
          <w:rFonts w:asciiTheme="minorEastAsia" w:hAnsiTheme="minorEastAsia" w:cstheme="minorEastAsia" w:hint="eastAsia"/>
          <w:sz w:val="28"/>
          <w:szCs w:val="28"/>
          <w:lang/>
        </w:rPr>
        <w:t>有管理系学生党支部</w:t>
      </w:r>
      <w:r w:rsidR="00302495" w:rsidRPr="00A0203C">
        <w:rPr>
          <w:rFonts w:asciiTheme="minorEastAsia" w:hAnsiTheme="minorEastAsia" w:cstheme="minorEastAsia" w:hint="eastAsia"/>
          <w:sz w:val="28"/>
          <w:szCs w:val="28"/>
          <w:lang/>
        </w:rPr>
        <w:t>党员、</w:t>
      </w:r>
      <w:r w:rsidR="00302495" w:rsidRPr="00A0203C">
        <w:rPr>
          <w:rFonts w:asciiTheme="minorEastAsia" w:hAnsiTheme="minorEastAsia" w:cstheme="minorEastAsia" w:hint="eastAsia"/>
          <w:sz w:val="28"/>
          <w:szCs w:val="28"/>
          <w:lang/>
        </w:rPr>
        <w:t>积极分子</w:t>
      </w:r>
      <w:r w:rsidR="00302495" w:rsidRPr="00A0203C">
        <w:rPr>
          <w:rFonts w:asciiTheme="minorEastAsia" w:hAnsiTheme="minorEastAsia" w:cstheme="minorEastAsia" w:hint="eastAsia"/>
          <w:sz w:val="28"/>
          <w:szCs w:val="28"/>
          <w:lang/>
        </w:rPr>
        <w:t>及党章学习小组同学。航空学院学生创新实验室党支部党支部书记唐致远老师、高职学院继续教育党支部张瑞芳老师、高职学院管理系党支部书记陈国荣老师</w:t>
      </w:r>
      <w:r w:rsidR="00302495" w:rsidRPr="00A0203C">
        <w:rPr>
          <w:rFonts w:asciiTheme="minorEastAsia" w:hAnsiTheme="minorEastAsia" w:cstheme="minorEastAsia" w:hint="eastAsia"/>
          <w:sz w:val="28"/>
          <w:szCs w:val="28"/>
          <w:lang/>
        </w:rPr>
        <w:t>观摩</w:t>
      </w:r>
      <w:r w:rsidR="00302495" w:rsidRPr="00A0203C">
        <w:rPr>
          <w:rFonts w:asciiTheme="minorEastAsia" w:hAnsiTheme="minorEastAsia" w:cstheme="minorEastAsia" w:hint="eastAsia"/>
          <w:sz w:val="28"/>
          <w:szCs w:val="28"/>
          <w:lang/>
        </w:rPr>
        <w:t>了此次组织生活</w:t>
      </w:r>
      <w:r w:rsidR="00302495" w:rsidRPr="00A0203C">
        <w:rPr>
          <w:rFonts w:asciiTheme="minorEastAsia" w:hAnsiTheme="minorEastAsia" w:cstheme="minorEastAsia" w:hint="eastAsia"/>
          <w:sz w:val="28"/>
          <w:szCs w:val="28"/>
          <w:lang/>
        </w:rPr>
        <w:t>。</w:t>
      </w:r>
      <w:r w:rsidR="00302495" w:rsidRPr="00A0203C">
        <w:rPr>
          <w:rFonts w:asciiTheme="minorEastAsia" w:hAnsiTheme="minorEastAsia" w:cstheme="minorEastAsia" w:hint="eastAsia"/>
          <w:sz w:val="28"/>
          <w:szCs w:val="28"/>
          <w:lang/>
        </w:rPr>
        <w:t>会议由管理系学生党支部书记武学慧老师主持。</w:t>
      </w:r>
    </w:p>
    <w:p w:rsidR="003538B0" w:rsidRPr="00A0203C" w:rsidRDefault="00A0203C">
      <w:pPr>
        <w:spacing w:line="360" w:lineRule="auto"/>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70485</wp:posOffset>
            </wp:positionV>
            <wp:extent cx="2564130" cy="1438275"/>
            <wp:effectExtent l="19050" t="0" r="7620" b="0"/>
            <wp:wrapSquare wrapText="bothSides"/>
            <wp:docPr id="2" name="图片 2" descr="C:\Users\Administrator\Desktop\b14108f0b1b9f70f4424563fcfab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b14108f0b1b9f70f4424563fcfab5bb.jpg"/>
                    <pic:cNvPicPr>
                      <a:picLocks noChangeAspect="1" noChangeArrowheads="1"/>
                    </pic:cNvPicPr>
                  </pic:nvPicPr>
                  <pic:blipFill>
                    <a:blip r:embed="rId7"/>
                    <a:srcRect/>
                    <a:stretch>
                      <a:fillRect/>
                    </a:stretch>
                  </pic:blipFill>
                  <pic:spPr bwMode="auto">
                    <a:xfrm>
                      <a:off x="0" y="0"/>
                      <a:ext cx="2564130" cy="1438275"/>
                    </a:xfrm>
                    <a:prstGeom prst="rect">
                      <a:avLst/>
                    </a:prstGeom>
                    <a:noFill/>
                    <a:ln w="9525">
                      <a:noFill/>
                      <a:miter lim="800000"/>
                      <a:headEnd/>
                      <a:tailEnd/>
                    </a:ln>
                  </pic:spPr>
                </pic:pic>
              </a:graphicData>
            </a:graphic>
          </wp:anchor>
        </w:drawing>
      </w:r>
      <w:r w:rsidR="00302495" w:rsidRPr="00A0203C">
        <w:rPr>
          <w:rFonts w:hint="eastAsia"/>
          <w:sz w:val="28"/>
          <w:szCs w:val="28"/>
        </w:rPr>
        <w:t xml:space="preserve">   </w:t>
      </w:r>
      <w:r w:rsidR="00302495" w:rsidRPr="00A0203C">
        <w:rPr>
          <w:rFonts w:hint="eastAsia"/>
          <w:sz w:val="28"/>
          <w:szCs w:val="28"/>
        </w:rPr>
        <w:t>首先，发展对象吴新宇同学带领支部成员进行了理论知识学习。</w:t>
      </w:r>
      <w:r w:rsidR="00302495" w:rsidRPr="00A0203C">
        <w:rPr>
          <w:rFonts w:hint="eastAsia"/>
          <w:bCs/>
          <w:sz w:val="28"/>
          <w:szCs w:val="28"/>
        </w:rPr>
        <w:t>2022</w:t>
      </w:r>
      <w:r w:rsidR="00302495" w:rsidRPr="00A0203C">
        <w:rPr>
          <w:rFonts w:hint="eastAsia"/>
          <w:bCs/>
          <w:sz w:val="28"/>
          <w:szCs w:val="28"/>
        </w:rPr>
        <w:t>届普通高校毕业生规模达</w:t>
      </w:r>
      <w:r w:rsidR="00302495" w:rsidRPr="00A0203C">
        <w:rPr>
          <w:rFonts w:hint="eastAsia"/>
          <w:bCs/>
          <w:sz w:val="28"/>
          <w:szCs w:val="28"/>
        </w:rPr>
        <w:t>1076</w:t>
      </w:r>
      <w:r w:rsidR="00302495" w:rsidRPr="00A0203C">
        <w:rPr>
          <w:rFonts w:hint="eastAsia"/>
          <w:bCs/>
          <w:sz w:val="28"/>
          <w:szCs w:val="28"/>
        </w:rPr>
        <w:t>万人、同比增加</w:t>
      </w:r>
      <w:r w:rsidR="00302495" w:rsidRPr="00A0203C">
        <w:rPr>
          <w:rFonts w:hint="eastAsia"/>
          <w:bCs/>
          <w:sz w:val="28"/>
          <w:szCs w:val="28"/>
        </w:rPr>
        <w:t>167</w:t>
      </w:r>
      <w:r w:rsidR="00302495" w:rsidRPr="00A0203C">
        <w:rPr>
          <w:rFonts w:hint="eastAsia"/>
          <w:bCs/>
          <w:sz w:val="28"/>
          <w:szCs w:val="28"/>
        </w:rPr>
        <w:t>万，规模和增量均创历史新高。疫情对就业的影响仍在持续。部分行业和企业生产经营还未恢复到疫情前水平，就业市场用人需求还存在不确定性。上海面临常态化疫情防控形式以来形式最为复杂严峻的时期，上海高</w:t>
      </w:r>
      <w:r w:rsidR="00302495" w:rsidRPr="00A0203C">
        <w:rPr>
          <w:rFonts w:hint="eastAsia"/>
          <w:bCs/>
          <w:sz w:val="28"/>
          <w:szCs w:val="28"/>
        </w:rPr>
        <w:t>校毕业生们的就业形势更加严峻。</w:t>
      </w:r>
      <w:r w:rsidR="00302495" w:rsidRPr="00A0203C">
        <w:rPr>
          <w:rFonts w:hint="eastAsia"/>
          <w:sz w:val="28"/>
          <w:szCs w:val="28"/>
        </w:rPr>
        <w:t>习近平总书记指出：“要注重高校毕业生就业工作，统筹做好毕业、招聘、考录等相关工作，让</w:t>
      </w:r>
      <w:r w:rsidR="00302495" w:rsidRPr="00A0203C">
        <w:rPr>
          <w:rFonts w:hint="eastAsia"/>
          <w:sz w:val="28"/>
          <w:szCs w:val="28"/>
        </w:rPr>
        <w:lastRenderedPageBreak/>
        <w:t>他们顺利毕业、尽早就业。”“要实施好就业优先政策，根据就业形势变化调整政策力度，减负、稳岗、扩就业并举”。</w:t>
      </w:r>
      <w:r w:rsidR="00302495" w:rsidRPr="00A0203C">
        <w:rPr>
          <w:rFonts w:hint="eastAsia"/>
          <w:sz w:val="28"/>
          <w:szCs w:val="28"/>
        </w:rPr>
        <w:t>同时</w:t>
      </w:r>
      <w:r w:rsidR="00302495" w:rsidRPr="00A0203C">
        <w:rPr>
          <w:rFonts w:hint="eastAsia"/>
          <w:sz w:val="28"/>
          <w:szCs w:val="28"/>
        </w:rPr>
        <w:t>国务院《“十四五”就业促进规划》明确要求，持续做好高校毕业生就业工作。教育部实施“</w:t>
      </w:r>
      <w:r w:rsidR="00302495" w:rsidRPr="00A0203C">
        <w:rPr>
          <w:rFonts w:hint="eastAsia"/>
          <w:sz w:val="28"/>
          <w:szCs w:val="28"/>
        </w:rPr>
        <w:t>2022</w:t>
      </w:r>
      <w:r w:rsidR="00302495" w:rsidRPr="00A0203C">
        <w:rPr>
          <w:rFonts w:hint="eastAsia"/>
          <w:sz w:val="28"/>
          <w:szCs w:val="28"/>
        </w:rPr>
        <w:t>届全国普通高校毕业生就业创业促进行动”，健全就业创业促进机制，推动就业创业工作提质增效，促进高校毕业生更加充分更高质量就业。</w:t>
      </w:r>
    </w:p>
    <w:p w:rsidR="003538B0" w:rsidRPr="00A0203C" w:rsidRDefault="00A0203C" w:rsidP="00A0203C">
      <w:pPr>
        <w:spacing w:line="360" w:lineRule="auto"/>
        <w:ind w:firstLineChars="200" w:firstLine="560"/>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13335</wp:posOffset>
            </wp:positionV>
            <wp:extent cx="2564130" cy="1438275"/>
            <wp:effectExtent l="19050" t="0" r="7620" b="0"/>
            <wp:wrapSquare wrapText="bothSides"/>
            <wp:docPr id="3" name="图片 3" descr="C:\Users\Administrator\Desktop\95dd69b0a0d007e285b8e53b0397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95dd69b0a0d007e285b8e53b03975fb.jpg"/>
                    <pic:cNvPicPr>
                      <a:picLocks noChangeAspect="1" noChangeArrowheads="1"/>
                    </pic:cNvPicPr>
                  </pic:nvPicPr>
                  <pic:blipFill>
                    <a:blip r:embed="rId8"/>
                    <a:srcRect/>
                    <a:stretch>
                      <a:fillRect/>
                    </a:stretch>
                  </pic:blipFill>
                  <pic:spPr bwMode="auto">
                    <a:xfrm>
                      <a:off x="0" y="0"/>
                      <a:ext cx="2564130" cy="1438275"/>
                    </a:xfrm>
                    <a:prstGeom prst="rect">
                      <a:avLst/>
                    </a:prstGeom>
                    <a:noFill/>
                    <a:ln w="9525">
                      <a:noFill/>
                      <a:miter lim="800000"/>
                      <a:headEnd/>
                      <a:tailEnd/>
                    </a:ln>
                  </pic:spPr>
                </pic:pic>
              </a:graphicData>
            </a:graphic>
          </wp:anchor>
        </w:drawing>
      </w:r>
      <w:r w:rsidR="00302495" w:rsidRPr="00A0203C">
        <w:rPr>
          <w:rFonts w:hint="eastAsia"/>
          <w:sz w:val="28"/>
          <w:szCs w:val="28"/>
        </w:rPr>
        <w:t>接下来，全体党员进行了交流讨论。武学慧老师从</w:t>
      </w:r>
      <w:r>
        <w:rPr>
          <w:rFonts w:hint="eastAsia"/>
          <w:sz w:val="28"/>
          <w:szCs w:val="28"/>
        </w:rPr>
        <w:t>（一）学校就业情况及举措整体通报（二）</w:t>
      </w:r>
      <w:r w:rsidR="00302495" w:rsidRPr="00A0203C">
        <w:rPr>
          <w:rFonts w:hint="eastAsia"/>
          <w:sz w:val="28"/>
          <w:szCs w:val="28"/>
        </w:rPr>
        <w:t>管理系就业态势</w:t>
      </w:r>
      <w:r w:rsidR="00302495" w:rsidRPr="00A0203C">
        <w:rPr>
          <w:rFonts w:hint="eastAsia"/>
          <w:sz w:val="28"/>
          <w:szCs w:val="28"/>
        </w:rPr>
        <w:t>、</w:t>
      </w:r>
      <w:r w:rsidR="00302495" w:rsidRPr="00A0203C">
        <w:rPr>
          <w:rFonts w:hint="eastAsia"/>
          <w:sz w:val="28"/>
          <w:szCs w:val="28"/>
        </w:rPr>
        <w:t>原因分析</w:t>
      </w:r>
      <w:r w:rsidR="00302495" w:rsidRPr="00A0203C">
        <w:rPr>
          <w:rFonts w:hint="eastAsia"/>
          <w:sz w:val="28"/>
          <w:szCs w:val="28"/>
        </w:rPr>
        <w:t>及举措</w:t>
      </w:r>
      <w:r>
        <w:rPr>
          <w:rFonts w:hint="eastAsia"/>
          <w:sz w:val="28"/>
          <w:szCs w:val="28"/>
        </w:rPr>
        <w:t>（三）</w:t>
      </w:r>
      <w:r w:rsidR="00302495" w:rsidRPr="00A0203C">
        <w:rPr>
          <w:rFonts w:hint="eastAsia"/>
          <w:sz w:val="28"/>
          <w:szCs w:val="28"/>
        </w:rPr>
        <w:t>疫情背景下如何发挥党员先进模范作用促就业</w:t>
      </w:r>
      <w:r w:rsidR="00302495" w:rsidRPr="00A0203C">
        <w:rPr>
          <w:rFonts w:hint="eastAsia"/>
          <w:sz w:val="28"/>
          <w:szCs w:val="28"/>
        </w:rPr>
        <w:t>进行了汇报交流</w:t>
      </w:r>
      <w:r w:rsidR="00302495" w:rsidRPr="00A0203C">
        <w:rPr>
          <w:rFonts w:hint="eastAsia"/>
          <w:sz w:val="28"/>
          <w:szCs w:val="28"/>
        </w:rPr>
        <w:t>。</w:t>
      </w:r>
      <w:r w:rsidR="00302495" w:rsidRPr="00A0203C">
        <w:rPr>
          <w:rFonts w:hint="eastAsia"/>
          <w:sz w:val="28"/>
          <w:szCs w:val="28"/>
        </w:rPr>
        <w:t>武老师指出，要从主观思想认识打通和客观就业渠道开展，“精准施策、一生一策”，从力促升学成功和落实两手准备两个角度切入，呼吁党支部党员通过成立党员领学小组、就业帮扶结对计划等方式，各尽所能、各显神通，帮同学们解决就业过程中思想认识上、心理稳定性、就业流程手续办理上甚至就业渠道的开拓上的痛点赌点难点，党员助力，全员参与，全程护航，为毕业生就业加持打气。苏景老师就促进学生毕业生就</w:t>
      </w:r>
      <w:r w:rsidR="00302495" w:rsidRPr="00A0203C">
        <w:rPr>
          <w:rFonts w:hint="eastAsia"/>
          <w:sz w:val="28"/>
          <w:szCs w:val="28"/>
        </w:rPr>
        <w:t>业提出了几方面的努力：</w:t>
      </w:r>
      <w:r w:rsidR="00302495" w:rsidRPr="00A0203C">
        <w:rPr>
          <w:rFonts w:hint="eastAsia"/>
          <w:sz w:val="28"/>
          <w:szCs w:val="28"/>
        </w:rPr>
        <w:t>1</w:t>
      </w:r>
      <w:r w:rsidR="00302495" w:rsidRPr="00A0203C">
        <w:rPr>
          <w:rFonts w:hint="eastAsia"/>
          <w:sz w:val="28"/>
          <w:szCs w:val="28"/>
        </w:rPr>
        <w:t>、主动出击，收集企业招聘信息，及时将信息推送给毕业班学生，供学生参考和选择；</w:t>
      </w:r>
      <w:r w:rsidR="00302495" w:rsidRPr="00A0203C">
        <w:rPr>
          <w:rFonts w:hint="eastAsia"/>
          <w:sz w:val="28"/>
          <w:szCs w:val="28"/>
        </w:rPr>
        <w:t>2</w:t>
      </w:r>
      <w:r w:rsidR="00302495" w:rsidRPr="00A0203C">
        <w:rPr>
          <w:rFonts w:hint="eastAsia"/>
          <w:sz w:val="28"/>
          <w:szCs w:val="28"/>
        </w:rPr>
        <w:t>、作为专业课教师，在授课和指导毕业论文过程中，做好学生的就业指导思想工作；</w:t>
      </w:r>
      <w:r w:rsidR="00302495" w:rsidRPr="00A0203C">
        <w:rPr>
          <w:rFonts w:hint="eastAsia"/>
          <w:sz w:val="28"/>
          <w:szCs w:val="28"/>
        </w:rPr>
        <w:t>3</w:t>
      </w:r>
      <w:r w:rsidR="00302495" w:rsidRPr="00A0203C">
        <w:rPr>
          <w:rFonts w:hint="eastAsia"/>
          <w:sz w:val="28"/>
          <w:szCs w:val="28"/>
        </w:rPr>
        <w:t>、帮助学生修改简历，指导学生的面试技巧，提高应聘成功率。</w:t>
      </w:r>
      <w:r w:rsidR="00302495" w:rsidRPr="00A0203C">
        <w:rPr>
          <w:rFonts w:hint="eastAsia"/>
          <w:sz w:val="28"/>
          <w:szCs w:val="28"/>
        </w:rPr>
        <w:t>学生党员</w:t>
      </w:r>
      <w:r w:rsidR="00302495" w:rsidRPr="00A0203C">
        <w:rPr>
          <w:rFonts w:hint="eastAsia"/>
          <w:sz w:val="28"/>
          <w:szCs w:val="28"/>
        </w:rPr>
        <w:t>李睿妍</w:t>
      </w:r>
      <w:r w:rsidR="00302495" w:rsidRPr="00A0203C">
        <w:rPr>
          <w:rFonts w:hint="eastAsia"/>
          <w:sz w:val="28"/>
          <w:szCs w:val="28"/>
        </w:rPr>
        <w:t>、</w:t>
      </w:r>
      <w:r w:rsidR="00302495" w:rsidRPr="00A0203C">
        <w:rPr>
          <w:rFonts w:hint="eastAsia"/>
          <w:sz w:val="28"/>
          <w:szCs w:val="28"/>
        </w:rPr>
        <w:t>罗妍</w:t>
      </w:r>
      <w:r w:rsidR="00302495" w:rsidRPr="00A0203C">
        <w:rPr>
          <w:rFonts w:hint="eastAsia"/>
          <w:sz w:val="28"/>
          <w:szCs w:val="28"/>
        </w:rPr>
        <w:t>就自身经历向各位阐述了在目前的</w:t>
      </w:r>
      <w:r w:rsidR="00302495" w:rsidRPr="00A0203C">
        <w:rPr>
          <w:rFonts w:hint="eastAsia"/>
          <w:sz w:val="28"/>
          <w:szCs w:val="28"/>
        </w:rPr>
        <w:lastRenderedPageBreak/>
        <w:t>情况背景下作为学生党员如何从细节小事做起帮助同学们实现成功就业，</w:t>
      </w:r>
      <w:r w:rsidR="00302495" w:rsidRPr="00A0203C">
        <w:rPr>
          <w:rFonts w:hint="eastAsia"/>
          <w:sz w:val="28"/>
          <w:szCs w:val="28"/>
        </w:rPr>
        <w:t>黄芳敏</w:t>
      </w:r>
      <w:r w:rsidR="00302495" w:rsidRPr="00A0203C">
        <w:rPr>
          <w:rFonts w:hint="eastAsia"/>
          <w:sz w:val="28"/>
          <w:szCs w:val="28"/>
        </w:rPr>
        <w:t>、</w:t>
      </w:r>
      <w:r w:rsidR="00302495" w:rsidRPr="00A0203C">
        <w:rPr>
          <w:rFonts w:hint="eastAsia"/>
          <w:sz w:val="28"/>
          <w:szCs w:val="28"/>
        </w:rPr>
        <w:t>王阿卉</w:t>
      </w:r>
      <w:r w:rsidR="00302495" w:rsidRPr="00A0203C">
        <w:rPr>
          <w:rFonts w:hint="eastAsia"/>
          <w:sz w:val="28"/>
          <w:szCs w:val="28"/>
        </w:rPr>
        <w:t>同学则是以自身的求职实习经历分享职业生涯规划及实习实践的重要性。</w:t>
      </w:r>
    </w:p>
    <w:p w:rsidR="003538B0" w:rsidRPr="00A0203C" w:rsidRDefault="00302495" w:rsidP="00A0203C">
      <w:pPr>
        <w:spacing w:line="360" w:lineRule="auto"/>
        <w:ind w:firstLineChars="200" w:firstLine="560"/>
        <w:rPr>
          <w:sz w:val="28"/>
          <w:szCs w:val="28"/>
        </w:rPr>
      </w:pPr>
      <w:r w:rsidRPr="00A0203C">
        <w:rPr>
          <w:rFonts w:hint="eastAsia"/>
          <w:sz w:val="28"/>
          <w:szCs w:val="28"/>
        </w:rPr>
        <w:t>此外，观摩老师也给出了宝贵的指导意见和经验分享。</w:t>
      </w:r>
      <w:r w:rsidR="00A0203C">
        <w:rPr>
          <w:rFonts w:hint="eastAsia"/>
          <w:sz w:val="28"/>
          <w:szCs w:val="28"/>
        </w:rPr>
        <w:t>管理系教师党支部陈国荣老师</w:t>
      </w:r>
      <w:r w:rsidRPr="00A0203C">
        <w:rPr>
          <w:rFonts w:hint="eastAsia"/>
          <w:sz w:val="28"/>
          <w:szCs w:val="28"/>
        </w:rPr>
        <w:t>指出</w:t>
      </w:r>
      <w:r w:rsidRPr="00A0203C">
        <w:rPr>
          <w:rFonts w:hint="eastAsia"/>
          <w:sz w:val="28"/>
          <w:szCs w:val="28"/>
        </w:rPr>
        <w:t>当下</w:t>
      </w:r>
      <w:r w:rsidR="00A0203C">
        <w:rPr>
          <w:rFonts w:hint="eastAsia"/>
          <w:sz w:val="28"/>
          <w:szCs w:val="28"/>
        </w:rPr>
        <w:t>正直</w:t>
      </w:r>
      <w:r w:rsidRPr="00A0203C">
        <w:rPr>
          <w:rFonts w:hint="eastAsia"/>
          <w:sz w:val="28"/>
          <w:szCs w:val="28"/>
        </w:rPr>
        <w:t>上海</w:t>
      </w:r>
      <w:r w:rsidR="00A0203C">
        <w:rPr>
          <w:rFonts w:hint="eastAsia"/>
          <w:sz w:val="28"/>
          <w:szCs w:val="28"/>
        </w:rPr>
        <w:t>疫情防控形势最</w:t>
      </w:r>
      <w:r w:rsidRPr="00A0203C">
        <w:rPr>
          <w:rFonts w:hint="eastAsia"/>
          <w:sz w:val="28"/>
          <w:szCs w:val="28"/>
        </w:rPr>
        <w:t>严</w:t>
      </w:r>
      <w:r w:rsidRPr="00A0203C">
        <w:rPr>
          <w:rFonts w:hint="eastAsia"/>
          <w:sz w:val="28"/>
          <w:szCs w:val="28"/>
        </w:rPr>
        <w:t>峻的</w:t>
      </w:r>
      <w:r w:rsidR="00A0203C">
        <w:rPr>
          <w:rFonts w:hint="eastAsia"/>
          <w:sz w:val="28"/>
          <w:szCs w:val="28"/>
        </w:rPr>
        <w:t>时刻</w:t>
      </w:r>
      <w:r w:rsidRPr="00A0203C">
        <w:rPr>
          <w:rFonts w:hint="eastAsia"/>
          <w:sz w:val="28"/>
          <w:szCs w:val="28"/>
        </w:rPr>
        <w:t>，</w:t>
      </w:r>
      <w:r w:rsidR="00A0203C">
        <w:rPr>
          <w:rFonts w:hint="eastAsia"/>
          <w:sz w:val="28"/>
          <w:szCs w:val="28"/>
        </w:rPr>
        <w:t>也是</w:t>
      </w:r>
      <w:r w:rsidRPr="00A0203C">
        <w:rPr>
          <w:rFonts w:hint="eastAsia"/>
          <w:sz w:val="28"/>
          <w:szCs w:val="28"/>
        </w:rPr>
        <w:t>学校的疫情</w:t>
      </w:r>
      <w:r w:rsidR="00A0203C">
        <w:rPr>
          <w:rFonts w:hint="eastAsia"/>
          <w:sz w:val="28"/>
          <w:szCs w:val="28"/>
        </w:rPr>
        <w:t>防控到了最关键、最</w:t>
      </w:r>
      <w:r w:rsidRPr="00A0203C">
        <w:rPr>
          <w:rFonts w:hint="eastAsia"/>
          <w:sz w:val="28"/>
          <w:szCs w:val="28"/>
        </w:rPr>
        <w:t>吃紧</w:t>
      </w:r>
      <w:r w:rsidR="00A0203C">
        <w:rPr>
          <w:rFonts w:hint="eastAsia"/>
          <w:sz w:val="28"/>
          <w:szCs w:val="28"/>
        </w:rPr>
        <w:t>紧要关头</w:t>
      </w:r>
      <w:r w:rsidRPr="00A0203C">
        <w:rPr>
          <w:rFonts w:hint="eastAsia"/>
          <w:sz w:val="28"/>
          <w:szCs w:val="28"/>
        </w:rPr>
        <w:t>。但</w:t>
      </w:r>
      <w:r w:rsidRPr="00A0203C">
        <w:rPr>
          <w:rFonts w:hint="eastAsia"/>
          <w:sz w:val="28"/>
          <w:szCs w:val="28"/>
        </w:rPr>
        <w:t>随着</w:t>
      </w:r>
      <w:r w:rsidR="00A0203C">
        <w:rPr>
          <w:rFonts w:hint="eastAsia"/>
          <w:sz w:val="28"/>
          <w:szCs w:val="28"/>
        </w:rPr>
        <w:t>上海市民和全校师生的共同努力，携手同心抗击疫情，</w:t>
      </w:r>
      <w:r w:rsidRPr="00A0203C">
        <w:rPr>
          <w:rFonts w:hint="eastAsia"/>
          <w:sz w:val="28"/>
          <w:szCs w:val="28"/>
        </w:rPr>
        <w:t>“动态清零”的目标</w:t>
      </w:r>
      <w:r w:rsidR="00A0203C">
        <w:rPr>
          <w:rFonts w:hint="eastAsia"/>
          <w:sz w:val="28"/>
          <w:szCs w:val="28"/>
        </w:rPr>
        <w:t>一定能</w:t>
      </w:r>
      <w:r w:rsidRPr="00A0203C">
        <w:rPr>
          <w:rFonts w:hint="eastAsia"/>
          <w:sz w:val="28"/>
          <w:szCs w:val="28"/>
        </w:rPr>
        <w:t>实现</w:t>
      </w:r>
      <w:r w:rsidR="00A0203C">
        <w:rPr>
          <w:rFonts w:hint="eastAsia"/>
          <w:sz w:val="28"/>
          <w:szCs w:val="28"/>
        </w:rPr>
        <w:t>。目前随着疫情防控工作推进的同时，毕业生</w:t>
      </w:r>
      <w:r w:rsidRPr="00A0203C">
        <w:rPr>
          <w:rFonts w:hint="eastAsia"/>
          <w:sz w:val="28"/>
          <w:szCs w:val="28"/>
        </w:rPr>
        <w:t>就业工作</w:t>
      </w:r>
      <w:r w:rsidR="00A0203C">
        <w:rPr>
          <w:rFonts w:hint="eastAsia"/>
          <w:sz w:val="28"/>
          <w:szCs w:val="28"/>
        </w:rPr>
        <w:t>也进入到新的阶段，为了扎实做好疫情防控形势下的就业工作，陈国荣书记</w:t>
      </w:r>
      <w:r w:rsidRPr="00A0203C">
        <w:rPr>
          <w:rFonts w:hint="eastAsia"/>
          <w:sz w:val="28"/>
          <w:szCs w:val="28"/>
        </w:rPr>
        <w:t>分别从</w:t>
      </w:r>
      <w:r w:rsidRPr="00A0203C">
        <w:rPr>
          <w:rFonts w:hint="eastAsia"/>
          <w:sz w:val="28"/>
          <w:szCs w:val="28"/>
        </w:rPr>
        <w:t>“</w:t>
      </w:r>
      <w:r w:rsidRPr="00A0203C">
        <w:rPr>
          <w:rFonts w:hint="eastAsia"/>
          <w:sz w:val="28"/>
          <w:szCs w:val="28"/>
        </w:rPr>
        <w:t>什么是职业教育</w:t>
      </w:r>
      <w:r w:rsidRPr="00A0203C">
        <w:rPr>
          <w:rFonts w:hint="eastAsia"/>
          <w:sz w:val="28"/>
          <w:szCs w:val="28"/>
        </w:rPr>
        <w:t>”</w:t>
      </w:r>
      <w:r w:rsidR="00F27B94">
        <w:rPr>
          <w:rFonts w:hint="eastAsia"/>
          <w:sz w:val="28"/>
          <w:szCs w:val="28"/>
        </w:rPr>
        <w:t>，</w:t>
      </w:r>
      <w:r w:rsidRPr="00A0203C">
        <w:rPr>
          <w:rFonts w:hint="eastAsia"/>
          <w:sz w:val="28"/>
          <w:szCs w:val="28"/>
        </w:rPr>
        <w:t>“</w:t>
      </w:r>
      <w:r w:rsidRPr="00A0203C">
        <w:rPr>
          <w:rFonts w:hint="eastAsia"/>
          <w:sz w:val="28"/>
          <w:szCs w:val="28"/>
        </w:rPr>
        <w:t>为什么要就业</w:t>
      </w:r>
      <w:r w:rsidRPr="00A0203C">
        <w:rPr>
          <w:rFonts w:hint="eastAsia"/>
          <w:sz w:val="28"/>
          <w:szCs w:val="28"/>
        </w:rPr>
        <w:t>”</w:t>
      </w:r>
      <w:r w:rsidR="00F27B94">
        <w:rPr>
          <w:rFonts w:hint="eastAsia"/>
          <w:sz w:val="28"/>
          <w:szCs w:val="28"/>
        </w:rPr>
        <w:t>，</w:t>
      </w:r>
      <w:r w:rsidRPr="00A0203C">
        <w:rPr>
          <w:rFonts w:hint="eastAsia"/>
          <w:sz w:val="28"/>
          <w:szCs w:val="28"/>
        </w:rPr>
        <w:t>“</w:t>
      </w:r>
      <w:r w:rsidR="00F27B94">
        <w:rPr>
          <w:rFonts w:hint="eastAsia"/>
          <w:sz w:val="28"/>
          <w:szCs w:val="28"/>
        </w:rPr>
        <w:t>当前</w:t>
      </w:r>
      <w:r w:rsidRPr="00A0203C">
        <w:rPr>
          <w:rFonts w:hint="eastAsia"/>
          <w:sz w:val="28"/>
          <w:szCs w:val="28"/>
        </w:rPr>
        <w:t>就业的</w:t>
      </w:r>
      <w:r w:rsidRPr="00A0203C">
        <w:rPr>
          <w:rFonts w:hint="eastAsia"/>
          <w:sz w:val="28"/>
          <w:szCs w:val="28"/>
        </w:rPr>
        <w:t>形势</w:t>
      </w:r>
      <w:r w:rsidRPr="00A0203C">
        <w:rPr>
          <w:rFonts w:hint="eastAsia"/>
          <w:sz w:val="28"/>
          <w:szCs w:val="28"/>
        </w:rPr>
        <w:t>是什么</w:t>
      </w:r>
      <w:r w:rsidRPr="00A0203C">
        <w:rPr>
          <w:rFonts w:hint="eastAsia"/>
          <w:sz w:val="28"/>
          <w:szCs w:val="28"/>
        </w:rPr>
        <w:t>”</w:t>
      </w:r>
      <w:r w:rsidRPr="00A0203C">
        <w:rPr>
          <w:rFonts w:hint="eastAsia"/>
          <w:sz w:val="28"/>
          <w:szCs w:val="28"/>
        </w:rPr>
        <w:t>三个方面</w:t>
      </w:r>
      <w:r w:rsidR="00F27B94">
        <w:rPr>
          <w:rFonts w:hint="eastAsia"/>
          <w:sz w:val="28"/>
          <w:szCs w:val="28"/>
        </w:rPr>
        <w:t>和同学们进行了交流，</w:t>
      </w:r>
      <w:r w:rsidRPr="00A0203C">
        <w:rPr>
          <w:rFonts w:hint="eastAsia"/>
          <w:sz w:val="28"/>
          <w:szCs w:val="28"/>
        </w:rPr>
        <w:t>提出了</w:t>
      </w:r>
      <w:r w:rsidR="00F27B94">
        <w:rPr>
          <w:rFonts w:hint="eastAsia"/>
          <w:sz w:val="28"/>
          <w:szCs w:val="28"/>
        </w:rPr>
        <w:t>思想上</w:t>
      </w:r>
      <w:r w:rsidRPr="00A0203C">
        <w:rPr>
          <w:rFonts w:hint="eastAsia"/>
          <w:sz w:val="28"/>
          <w:szCs w:val="28"/>
        </w:rPr>
        <w:t>要解决学生</w:t>
      </w:r>
      <w:r w:rsidRPr="00A0203C">
        <w:rPr>
          <w:rFonts w:hint="eastAsia"/>
          <w:sz w:val="28"/>
          <w:szCs w:val="28"/>
        </w:rPr>
        <w:t>“怕就业”“懒就业”的问题</w:t>
      </w:r>
      <w:r w:rsidRPr="00A0203C">
        <w:rPr>
          <w:rFonts w:hint="eastAsia"/>
          <w:sz w:val="28"/>
          <w:szCs w:val="28"/>
        </w:rPr>
        <w:t>，</w:t>
      </w:r>
      <w:r w:rsidR="00F27B94">
        <w:rPr>
          <w:rFonts w:hint="eastAsia"/>
          <w:sz w:val="28"/>
          <w:szCs w:val="28"/>
        </w:rPr>
        <w:t>行动上要</w:t>
      </w:r>
      <w:r w:rsidRPr="00A0203C">
        <w:rPr>
          <w:rFonts w:hint="eastAsia"/>
          <w:sz w:val="28"/>
          <w:szCs w:val="28"/>
        </w:rPr>
        <w:t>从生存性就业向发展性就业进而到高质量就业，通过管理系全体师生的网格化共治共管局面，最终成功实现管理系毕业生的就业。</w:t>
      </w:r>
      <w:r w:rsidRPr="00A0203C">
        <w:rPr>
          <w:rFonts w:hint="eastAsia"/>
          <w:sz w:val="28"/>
          <w:szCs w:val="28"/>
        </w:rPr>
        <w:t>唐致远老师</w:t>
      </w:r>
      <w:r w:rsidRPr="00A0203C">
        <w:rPr>
          <w:rFonts w:hint="eastAsia"/>
          <w:sz w:val="28"/>
          <w:szCs w:val="28"/>
        </w:rPr>
        <w:t>肯定了本次组织生活的</w:t>
      </w:r>
      <w:r w:rsidRPr="00A0203C">
        <w:rPr>
          <w:rFonts w:hint="eastAsia"/>
          <w:sz w:val="28"/>
          <w:szCs w:val="28"/>
        </w:rPr>
        <w:t>选题，</w:t>
      </w:r>
      <w:r w:rsidRPr="00A0203C">
        <w:rPr>
          <w:rFonts w:hint="eastAsia"/>
          <w:sz w:val="28"/>
          <w:szCs w:val="28"/>
        </w:rPr>
        <w:t>并对不同年级的同学分别从就业和职业生涯规划角度进行了勉励</w:t>
      </w:r>
      <w:r w:rsidRPr="00A0203C">
        <w:rPr>
          <w:rFonts w:hint="eastAsia"/>
          <w:sz w:val="28"/>
          <w:szCs w:val="28"/>
        </w:rPr>
        <w:t>。</w:t>
      </w:r>
      <w:r w:rsidRPr="00A0203C">
        <w:rPr>
          <w:rFonts w:hint="eastAsia"/>
          <w:sz w:val="28"/>
          <w:szCs w:val="28"/>
        </w:rPr>
        <w:t>张瑞芳老师以自身企业工作的经历对高职生就业的优势进行了分析，并对就业择业过程中的递进转变进行了分享，鼓励</w:t>
      </w:r>
      <w:r w:rsidRPr="00A0203C">
        <w:rPr>
          <w:rFonts w:hint="eastAsia"/>
          <w:sz w:val="28"/>
          <w:szCs w:val="28"/>
        </w:rPr>
        <w:t>同学们增强信心，克服“怕就业”心理。</w:t>
      </w:r>
    </w:p>
    <w:p w:rsidR="003538B0" w:rsidRPr="00A0203C" w:rsidRDefault="00302495" w:rsidP="00A0203C">
      <w:pPr>
        <w:pStyle w:val="a3"/>
        <w:spacing w:line="360" w:lineRule="auto"/>
        <w:ind w:firstLine="560"/>
        <w:jc w:val="left"/>
        <w:rPr>
          <w:b/>
          <w:bCs/>
          <w:sz w:val="28"/>
          <w:szCs w:val="28"/>
        </w:rPr>
      </w:pPr>
      <w:r w:rsidRPr="00A0203C">
        <w:rPr>
          <w:rFonts w:hint="eastAsia"/>
          <w:sz w:val="28"/>
          <w:szCs w:val="28"/>
        </w:rPr>
        <w:t>最后，武学慧老师对本次会议进行了总结，</w:t>
      </w:r>
      <w:r w:rsidRPr="00A0203C">
        <w:rPr>
          <w:rFonts w:hint="eastAsia"/>
          <w:sz w:val="28"/>
          <w:szCs w:val="28"/>
        </w:rPr>
        <w:t>希望同学们形成共识，统一思想，不要怕就业，也要保持成功就业的信心，热情，和勇气</w:t>
      </w:r>
      <w:r w:rsidRPr="00A0203C">
        <w:rPr>
          <w:rFonts w:hint="eastAsia"/>
          <w:sz w:val="28"/>
          <w:szCs w:val="28"/>
        </w:rPr>
        <w:t>，</w:t>
      </w:r>
      <w:r w:rsidRPr="00A0203C">
        <w:rPr>
          <w:rFonts w:hint="eastAsia"/>
          <w:sz w:val="28"/>
          <w:szCs w:val="28"/>
        </w:rPr>
        <w:t>打消心理顾虑，</w:t>
      </w:r>
      <w:r w:rsidRPr="00A0203C">
        <w:rPr>
          <w:rFonts w:hint="eastAsia"/>
          <w:sz w:val="28"/>
          <w:szCs w:val="28"/>
        </w:rPr>
        <w:t>认清优势，敢于尝试，</w:t>
      </w:r>
      <w:r w:rsidRPr="00A0203C">
        <w:rPr>
          <w:rFonts w:hint="eastAsia"/>
          <w:sz w:val="28"/>
          <w:szCs w:val="28"/>
        </w:rPr>
        <w:t>“要学会游泳，首先得跳下去”</w:t>
      </w:r>
      <w:r w:rsidRPr="00A0203C">
        <w:rPr>
          <w:rFonts w:hint="eastAsia"/>
          <w:sz w:val="28"/>
          <w:szCs w:val="28"/>
        </w:rPr>
        <w:t>，</w:t>
      </w:r>
      <w:r w:rsidRPr="00A0203C">
        <w:rPr>
          <w:rFonts w:hint="eastAsia"/>
          <w:sz w:val="28"/>
          <w:szCs w:val="28"/>
        </w:rPr>
        <w:t>在路上走起来，路也会越走越宽。</w:t>
      </w:r>
      <w:r w:rsidRPr="00A0203C">
        <w:rPr>
          <w:rFonts w:hint="eastAsia"/>
          <w:sz w:val="28"/>
          <w:szCs w:val="28"/>
        </w:rPr>
        <w:t>号召支部成员</w:t>
      </w:r>
      <w:r w:rsidRPr="00A0203C">
        <w:rPr>
          <w:rFonts w:hint="eastAsia"/>
          <w:sz w:val="28"/>
          <w:szCs w:val="28"/>
        </w:rPr>
        <w:t>帮助同学们树立</w:t>
      </w:r>
      <w:r w:rsidRPr="00A0203C">
        <w:rPr>
          <w:rFonts w:hint="eastAsia"/>
          <w:sz w:val="28"/>
          <w:szCs w:val="28"/>
        </w:rPr>
        <w:t>“</w:t>
      </w:r>
      <w:r w:rsidRPr="00A0203C">
        <w:rPr>
          <w:rFonts w:hint="eastAsia"/>
          <w:sz w:val="28"/>
          <w:szCs w:val="28"/>
        </w:rPr>
        <w:t>先</w:t>
      </w:r>
      <w:r w:rsidRPr="00A0203C">
        <w:rPr>
          <w:rFonts w:hint="eastAsia"/>
          <w:sz w:val="28"/>
          <w:szCs w:val="28"/>
        </w:rPr>
        <w:lastRenderedPageBreak/>
        <w:t>就业再择业</w:t>
      </w:r>
      <w:r w:rsidRPr="00A0203C">
        <w:rPr>
          <w:rFonts w:hint="eastAsia"/>
          <w:sz w:val="28"/>
          <w:szCs w:val="28"/>
        </w:rPr>
        <w:t>”</w:t>
      </w:r>
      <w:r w:rsidRPr="00A0203C">
        <w:rPr>
          <w:rFonts w:hint="eastAsia"/>
          <w:sz w:val="28"/>
          <w:szCs w:val="28"/>
        </w:rPr>
        <w:t>的</w:t>
      </w:r>
      <w:r w:rsidRPr="00A0203C">
        <w:rPr>
          <w:rFonts w:hint="eastAsia"/>
          <w:sz w:val="28"/>
          <w:szCs w:val="28"/>
        </w:rPr>
        <w:t>正确择业观</w:t>
      </w:r>
      <w:r w:rsidRPr="00A0203C">
        <w:rPr>
          <w:rFonts w:hint="eastAsia"/>
          <w:sz w:val="28"/>
          <w:szCs w:val="28"/>
        </w:rPr>
        <w:t>，</w:t>
      </w:r>
      <w:r w:rsidRPr="00A0203C">
        <w:rPr>
          <w:rFonts w:hint="eastAsia"/>
          <w:sz w:val="28"/>
          <w:szCs w:val="28"/>
        </w:rPr>
        <w:t>最终帮助同学们实现</w:t>
      </w:r>
      <w:r w:rsidRPr="00A0203C">
        <w:rPr>
          <w:rFonts w:hint="eastAsia"/>
          <w:sz w:val="28"/>
          <w:szCs w:val="28"/>
        </w:rPr>
        <w:t>从需求性就业到发展性就业</w:t>
      </w:r>
      <w:r w:rsidRPr="00A0203C">
        <w:rPr>
          <w:rFonts w:hint="eastAsia"/>
          <w:b/>
          <w:bCs/>
          <w:sz w:val="28"/>
          <w:szCs w:val="28"/>
        </w:rPr>
        <w:t>。</w:t>
      </w:r>
    </w:p>
    <w:p w:rsidR="003538B0" w:rsidRPr="00A0203C" w:rsidRDefault="003538B0" w:rsidP="00A0203C">
      <w:pPr>
        <w:pStyle w:val="a3"/>
        <w:spacing w:line="360" w:lineRule="auto"/>
        <w:ind w:firstLine="562"/>
        <w:jc w:val="left"/>
        <w:rPr>
          <w:b/>
          <w:bCs/>
          <w:sz w:val="28"/>
          <w:szCs w:val="28"/>
        </w:rPr>
      </w:pPr>
    </w:p>
    <w:p w:rsidR="003538B0" w:rsidRPr="00A0203C" w:rsidRDefault="00302495" w:rsidP="00A0203C">
      <w:pPr>
        <w:pStyle w:val="a3"/>
        <w:spacing w:line="360" w:lineRule="auto"/>
        <w:ind w:firstLineChars="1700" w:firstLine="4760"/>
        <w:jc w:val="left"/>
        <w:rPr>
          <w:sz w:val="28"/>
          <w:szCs w:val="28"/>
        </w:rPr>
      </w:pPr>
      <w:r w:rsidRPr="00A0203C">
        <w:rPr>
          <w:rFonts w:hint="eastAsia"/>
          <w:sz w:val="28"/>
          <w:szCs w:val="28"/>
        </w:rPr>
        <w:t xml:space="preserve"> </w:t>
      </w:r>
      <w:r w:rsidRPr="00A0203C">
        <w:rPr>
          <w:rFonts w:hint="eastAsia"/>
          <w:sz w:val="28"/>
          <w:szCs w:val="28"/>
        </w:rPr>
        <w:t>管理系</w:t>
      </w:r>
      <w:r w:rsidRPr="00A0203C">
        <w:rPr>
          <w:rFonts w:hint="eastAsia"/>
          <w:sz w:val="28"/>
          <w:szCs w:val="28"/>
        </w:rPr>
        <w:t xml:space="preserve"> </w:t>
      </w:r>
      <w:r w:rsidRPr="00A0203C">
        <w:rPr>
          <w:rFonts w:hint="eastAsia"/>
          <w:sz w:val="28"/>
          <w:szCs w:val="28"/>
        </w:rPr>
        <w:t>武学慧、夏天昕（文）</w:t>
      </w:r>
      <w:bookmarkStart w:id="0" w:name="_GoBack"/>
      <w:bookmarkEnd w:id="0"/>
    </w:p>
    <w:p w:rsidR="003538B0" w:rsidRPr="00A0203C" w:rsidRDefault="00302495" w:rsidP="00A0203C">
      <w:pPr>
        <w:pStyle w:val="a3"/>
        <w:spacing w:line="360" w:lineRule="auto"/>
        <w:ind w:firstLine="560"/>
        <w:jc w:val="left"/>
        <w:rPr>
          <w:sz w:val="28"/>
          <w:szCs w:val="28"/>
        </w:rPr>
      </w:pPr>
      <w:r w:rsidRPr="00A0203C">
        <w:rPr>
          <w:rFonts w:hint="eastAsia"/>
          <w:sz w:val="28"/>
          <w:szCs w:val="28"/>
        </w:rPr>
        <w:t xml:space="preserve">            </w:t>
      </w:r>
      <w:r w:rsidR="00E45FD6">
        <w:rPr>
          <w:rFonts w:hint="eastAsia"/>
          <w:sz w:val="28"/>
          <w:szCs w:val="28"/>
        </w:rPr>
        <w:t xml:space="preserve">                               </w:t>
      </w:r>
      <w:r w:rsidRPr="00A0203C">
        <w:rPr>
          <w:rFonts w:hint="eastAsia"/>
          <w:sz w:val="28"/>
          <w:szCs w:val="28"/>
        </w:rPr>
        <w:t>王皖豫</w:t>
      </w:r>
      <w:r w:rsidRPr="00A0203C">
        <w:rPr>
          <w:rFonts w:hint="eastAsia"/>
          <w:sz w:val="28"/>
          <w:szCs w:val="28"/>
        </w:rPr>
        <w:t xml:space="preserve">  </w:t>
      </w:r>
      <w:r w:rsidRPr="00A0203C">
        <w:rPr>
          <w:rFonts w:hint="eastAsia"/>
          <w:sz w:val="28"/>
          <w:szCs w:val="28"/>
        </w:rPr>
        <w:t>（摄）</w:t>
      </w:r>
    </w:p>
    <w:p w:rsidR="003538B0" w:rsidRPr="00A0203C" w:rsidRDefault="003538B0" w:rsidP="00A0203C">
      <w:pPr>
        <w:pStyle w:val="a3"/>
        <w:spacing w:line="360" w:lineRule="auto"/>
        <w:ind w:firstLine="560"/>
        <w:jc w:val="left"/>
        <w:rPr>
          <w:sz w:val="28"/>
          <w:szCs w:val="28"/>
        </w:rPr>
      </w:pPr>
    </w:p>
    <w:p w:rsidR="003538B0" w:rsidRPr="00A0203C" w:rsidRDefault="003538B0" w:rsidP="00A0203C">
      <w:pPr>
        <w:spacing w:line="360" w:lineRule="auto"/>
        <w:ind w:firstLineChars="200" w:firstLine="560"/>
        <w:rPr>
          <w:sz w:val="28"/>
          <w:szCs w:val="28"/>
        </w:rPr>
      </w:pPr>
    </w:p>
    <w:p w:rsidR="003538B0" w:rsidRPr="00A0203C" w:rsidRDefault="003538B0" w:rsidP="00A0203C">
      <w:pPr>
        <w:spacing w:line="360" w:lineRule="auto"/>
        <w:ind w:firstLineChars="200" w:firstLine="562"/>
        <w:rPr>
          <w:b/>
          <w:bCs/>
          <w:sz w:val="28"/>
          <w:szCs w:val="28"/>
        </w:rPr>
      </w:pPr>
    </w:p>
    <w:p w:rsidR="003538B0" w:rsidRPr="00A0203C" w:rsidRDefault="003538B0" w:rsidP="00A0203C">
      <w:pPr>
        <w:spacing w:line="360" w:lineRule="auto"/>
        <w:ind w:firstLineChars="200" w:firstLine="562"/>
        <w:rPr>
          <w:b/>
          <w:bCs/>
          <w:sz w:val="28"/>
          <w:szCs w:val="28"/>
        </w:rPr>
      </w:pPr>
    </w:p>
    <w:p w:rsidR="003538B0" w:rsidRDefault="003538B0">
      <w:pPr>
        <w:spacing w:line="360" w:lineRule="auto"/>
        <w:ind w:firstLineChars="200" w:firstLine="482"/>
        <w:rPr>
          <w:b/>
          <w:bCs/>
          <w:sz w:val="24"/>
        </w:rPr>
      </w:pPr>
    </w:p>
    <w:p w:rsidR="003538B0" w:rsidRDefault="003538B0">
      <w:pPr>
        <w:spacing w:line="360" w:lineRule="auto"/>
        <w:ind w:firstLineChars="200" w:firstLine="480"/>
        <w:rPr>
          <w:sz w:val="24"/>
        </w:rPr>
      </w:pPr>
    </w:p>
    <w:p w:rsidR="003538B0" w:rsidRDefault="003538B0">
      <w:pPr>
        <w:ind w:firstLineChars="200" w:firstLine="420"/>
      </w:pPr>
    </w:p>
    <w:p w:rsidR="003538B0" w:rsidRDefault="003538B0"/>
    <w:sectPr w:rsidR="003538B0" w:rsidSect="003538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95" w:rsidRDefault="00302495" w:rsidP="00C64582">
      <w:r>
        <w:separator/>
      </w:r>
    </w:p>
  </w:endnote>
  <w:endnote w:type="continuationSeparator" w:id="1">
    <w:p w:rsidR="00302495" w:rsidRDefault="00302495" w:rsidP="00C645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95" w:rsidRDefault="00302495" w:rsidP="00C64582">
      <w:r>
        <w:separator/>
      </w:r>
    </w:p>
  </w:footnote>
  <w:footnote w:type="continuationSeparator" w:id="1">
    <w:p w:rsidR="00302495" w:rsidRDefault="00302495" w:rsidP="00C64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7D3E2436"/>
    <w:rsid w:val="00302495"/>
    <w:rsid w:val="003538B0"/>
    <w:rsid w:val="00A0203C"/>
    <w:rsid w:val="00C64582"/>
    <w:rsid w:val="00E45FD6"/>
    <w:rsid w:val="00F27B94"/>
    <w:rsid w:val="04A13CAC"/>
    <w:rsid w:val="06B37672"/>
    <w:rsid w:val="11E028ED"/>
    <w:rsid w:val="123F748C"/>
    <w:rsid w:val="1C363E8E"/>
    <w:rsid w:val="1C957340"/>
    <w:rsid w:val="1FA82A5E"/>
    <w:rsid w:val="23033D4D"/>
    <w:rsid w:val="23A835BD"/>
    <w:rsid w:val="2AC147D9"/>
    <w:rsid w:val="2BE47802"/>
    <w:rsid w:val="2D947DB7"/>
    <w:rsid w:val="32D310C8"/>
    <w:rsid w:val="33A071D9"/>
    <w:rsid w:val="3667019B"/>
    <w:rsid w:val="38341FD3"/>
    <w:rsid w:val="3FD00118"/>
    <w:rsid w:val="491169C3"/>
    <w:rsid w:val="4A484FA8"/>
    <w:rsid w:val="4C927E80"/>
    <w:rsid w:val="4EB36E4C"/>
    <w:rsid w:val="53AA2830"/>
    <w:rsid w:val="57E84CFB"/>
    <w:rsid w:val="5D5F5E68"/>
    <w:rsid w:val="6F2B0264"/>
    <w:rsid w:val="711A321E"/>
    <w:rsid w:val="791C748D"/>
    <w:rsid w:val="7B5A6AA4"/>
    <w:rsid w:val="7B6202F2"/>
    <w:rsid w:val="7D3E2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8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38B0"/>
    <w:pPr>
      <w:ind w:firstLineChars="200" w:firstLine="420"/>
    </w:pPr>
  </w:style>
  <w:style w:type="paragraph" w:styleId="a4">
    <w:name w:val="header"/>
    <w:basedOn w:val="a"/>
    <w:link w:val="Char"/>
    <w:rsid w:val="00C64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4582"/>
    <w:rPr>
      <w:rFonts w:asciiTheme="minorHAnsi" w:eastAsiaTheme="minorEastAsia" w:hAnsiTheme="minorHAnsi" w:cstheme="minorBidi"/>
      <w:kern w:val="2"/>
      <w:sz w:val="18"/>
      <w:szCs w:val="18"/>
    </w:rPr>
  </w:style>
  <w:style w:type="paragraph" w:styleId="a5">
    <w:name w:val="footer"/>
    <w:basedOn w:val="a"/>
    <w:link w:val="Char0"/>
    <w:rsid w:val="00C64582"/>
    <w:pPr>
      <w:tabs>
        <w:tab w:val="center" w:pos="4153"/>
        <w:tab w:val="right" w:pos="8306"/>
      </w:tabs>
      <w:snapToGrid w:val="0"/>
      <w:jc w:val="left"/>
    </w:pPr>
    <w:rPr>
      <w:sz w:val="18"/>
      <w:szCs w:val="18"/>
    </w:rPr>
  </w:style>
  <w:style w:type="character" w:customStyle="1" w:styleId="Char0">
    <w:name w:val="页脚 Char"/>
    <w:basedOn w:val="a0"/>
    <w:link w:val="a5"/>
    <w:rsid w:val="00C64582"/>
    <w:rPr>
      <w:rFonts w:asciiTheme="minorHAnsi" w:eastAsiaTheme="minorEastAsia" w:hAnsiTheme="minorHAnsi" w:cstheme="minorBidi"/>
      <w:kern w:val="2"/>
      <w:sz w:val="18"/>
      <w:szCs w:val="18"/>
    </w:rPr>
  </w:style>
  <w:style w:type="paragraph" w:styleId="a6">
    <w:name w:val="Balloon Text"/>
    <w:basedOn w:val="a"/>
    <w:link w:val="Char1"/>
    <w:rsid w:val="00A0203C"/>
    <w:rPr>
      <w:sz w:val="18"/>
      <w:szCs w:val="18"/>
    </w:rPr>
  </w:style>
  <w:style w:type="character" w:customStyle="1" w:styleId="Char1">
    <w:name w:val="批注框文本 Char"/>
    <w:basedOn w:val="a0"/>
    <w:link w:val="a6"/>
    <w:rsid w:val="00A0203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272</Words>
  <Characters>1555</Characters>
  <Application>Microsoft Office Word</Application>
  <DocSecurity>0</DocSecurity>
  <Lines>12</Lines>
  <Paragraphs>3</Paragraphs>
  <ScaleCrop>false</ScaleCrop>
  <Company>MS</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风.紫</dc:creator>
  <cp:lastModifiedBy>jujumao-</cp:lastModifiedBy>
  <cp:revision>5</cp:revision>
  <dcterms:created xsi:type="dcterms:W3CDTF">2022-04-20T11:00:00Z</dcterms:created>
  <dcterms:modified xsi:type="dcterms:W3CDTF">2022-04-20T14:49:00Z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EC209C1CD12C47CC82CAEE4048F7A8DD</vt:lpwstr>
  </property>
</Properties>
</file>